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532" w:lineRule="exact"/>
        <w:jc w:val="center"/>
      </w:pPr>
      <w:r>
        <w:rPr>
          <w:rFonts w:ascii="Malgun Gothic" w:eastAsia="Malgun Gothic" w:hAnsi="Malgun Gothic"/>
          <w:b/>
          <w:bCs/>
          <w:color w:val="111827"/>
          <w:sz w:val="38"/>
          <w:szCs w:val="38"/>
        </w:rPr>
        <w:t xml:space="preserve">임대차계약 종료(갱신거절) 통지서</w:t>
      </w:r>
    </w:p>
    <w:p>
      <w:pPr>
        <w:spacing w:after="180" w:before="20" w:line="266" w:lineRule="exact"/>
        <w:jc w:val="center"/>
      </w:pPr>
      <w:r>
        <w:rPr>
          <w:rFonts w:ascii="Malgun Gothic" w:eastAsia="Malgun Gothic" w:hAnsi="Malgun Gothic"/>
          <w:color w:val="4B5563"/>
          <w:sz w:val="19"/>
          <w:szCs w:val="19"/>
        </w:rPr>
        <w:t xml:space="preserve">(주택 · 기간 만료 전 통지용)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0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수 신 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임대인 · 임차인 성명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0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발 신 인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연 락 처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66" w:lineRule="exact"/>
              <w:jc w:val="left"/>
            </w:pPr>
            <w:r>
              <w:rPr>
                <w:rFonts w:ascii="Malgun Gothic" w:eastAsia="Malgun Gothic" w:hAnsi="Malgun Gothic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0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목 적 물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주소 · 동 · 호수</w:t>
            </w:r>
          </w:p>
        </w:tc>
      </w:tr>
      <w:tr>
        <w:trPr>
          <w:cantSplit/>
          <w:trHeight w:val="70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 약 일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년     월     일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.   .   . ~    .   .   .</w:t>
            </w:r>
          </w:p>
        </w:tc>
      </w:tr>
      <w:tr>
        <w:trPr>
          <w:cantSplit/>
          <w:trHeight w:val="70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 증 금</w:t>
            </w:r>
          </w:p>
        </w:tc>
        <w:tc>
          <w:tcPr>
            <w:tcW w:type="dxa" w:w="3356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월 차 임</w:t>
            </w:r>
          </w:p>
        </w:tc>
        <w:tc>
          <w:tcPr>
            <w:tcW w:type="dxa" w:w="335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righ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원</w:t>
            </w:r>
          </w:p>
        </w:tc>
      </w:tr>
    </w:tbl>
    <w:p>
      <w:pPr>
        <w:spacing w:after="0" w:before="0" w:line="17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50" w:before="120" w:line="280" w:lineRule="exact"/>
      </w:pPr>
      <w:r>
        <w:rPr>
          <w:rFonts w:ascii="Malgun Gothic" w:eastAsia="Malgun Gothic" w:hAnsi="Malgun Gothic"/>
          <w:b/>
          <w:bCs/>
          <w:color w:val="1F2A3D"/>
          <w:sz w:val="20"/>
          <w:szCs w:val="20"/>
        </w:rPr>
        <w:t xml:space="preserve">■ 통지 내용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737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center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□ 임대인의 갱신거절 통지      □ 임차인의 계약 종료(갱신거절) 통지      □ 조건 변경 통지</w:t>
            </w:r>
          </w:p>
        </w:tc>
      </w:tr>
    </w:tbl>
    <w:p>
      <w:pPr>
        <w:spacing w:after="0" w:before="0" w:line="17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05" w:before="105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발신인은 위 임대차계약에 관하여 주택임대차보호법 제6조에 따라 기간 만료일인        년     월     일에 계약을 갱신하지 않고 종료함을 통지합니다.</w:t>
      </w:r>
    </w:p>
    <w:p>
      <w:pPr>
        <w:spacing w:after="105" w:before="0" w:line="266" w:lineRule="exact"/>
        <w:jc w:val="left"/>
      </w:pPr>
      <w:r>
        <w:rPr>
          <w:rFonts w:ascii="Malgun Gothic" w:eastAsia="Malgun Gothic" w:hAnsi="Malgun Gothic"/>
          <w:sz w:val="19"/>
          <w:szCs w:val="19"/>
        </w:rPr>
        <w:t xml:space="preserve">만료일에 목적물의 인도(이사 · 열쇠 반환)와 동시에 임대차보증금 금                         원을 반환하여 주시기 바랍니다(반환합니다). 미납 차임 · 관리비 등 공제할 금액이 있으면 만료일 전까지 서로 정산 내역을 알리기로 합니다.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rPr>
          <w:cantSplit/>
          <w:trHeight w:val="3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left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사유 · 요청 사항 (조건 변경의 경우 변경 내용)</w:t>
            </w:r>
          </w:p>
        </w:tc>
      </w:tr>
      <w:tr>
        <w:trPr>
          <w:cantSplit/>
          <w:trHeight w:val="2280" w:hRule="atLeast"/>
        </w:trPr>
        <w:tc>
          <w:tcPr>
            <w:tcW w:type="dxa" w:w="9638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예) 임대인 본인이 직접 거주할 예정입니다. / 이사 날짜는 만료일 오전, 보증금은 같은 날 계좌로 반환 바랍니다. / 보증금 ○○원, 월차임 ○○원으로 변경을 제안합니다.</w:t>
            </w:r>
          </w:p>
        </w:tc>
      </w:tr>
    </w:tbl>
    <w:p>
      <w:pPr>
        <w:spacing w:after="0" w:before="0" w:line="10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62"/>
        <w:gridCol w:w="3356"/>
        <w:gridCol w:w="1462"/>
        <w:gridCol w:w="3358"/>
      </w:tblGrid>
      <w:tr>
        <w:trPr>
          <w:cantSplit/>
          <w:trHeight w:val="702" w:hRule="atLeast"/>
        </w:trPr>
        <w:tc>
          <w:tcPr>
            <w:tcW w:type="dxa" w:w="1462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shd w:fill="EEF2F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보증금 반환</w:t>
            </w:r>
          </w:p>
          <w:p>
            <w:pPr>
              <w:spacing w:after="0" w:before="0" w:line="252" w:lineRule="exact"/>
              <w:jc w:val="center"/>
            </w:pPr>
            <w:r>
              <w:rPr>
                <w:rFonts w:ascii="Malgun Gothic" w:eastAsia="Malgun Gothic" w:hAnsi="Malgun Gothic"/>
                <w:b/>
                <w:bCs/>
                <w:color w:val="1F2A3D"/>
                <w:sz w:val="18"/>
                <w:szCs w:val="18"/>
              </w:rPr>
              <w:t xml:space="preserve">계좌</w:t>
            </w:r>
          </w:p>
        </w:tc>
        <w:tc>
          <w:tcPr>
            <w:tcW w:type="dxa" w:w="8176"/>
            <w:gridSpan w:val="3"/>
            <w:tcBorders>
              <w:top w:val="single" w:color="8A94A6" w:sz="4"/>
              <w:left w:val="single" w:color="8A94A6" w:sz="4"/>
              <w:bottom w:val="single" w:color="8A94A6" w:sz="4"/>
              <w:right w:val="single" w:color="8A94A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spacing w:after="0" w:before="0" w:line="224" w:lineRule="exact"/>
              <w:jc w:val="left"/>
            </w:pPr>
            <w:r>
              <w:rPr>
                <w:rFonts w:ascii="Malgun Gothic" w:eastAsia="Malgun Gothic" w:hAnsi="Malgun Gothic"/>
                <w:color w:val="98A1B0"/>
                <w:sz w:val="16"/>
                <w:szCs w:val="16"/>
              </w:rPr>
              <w:t xml:space="preserve">          은행   계좌번호                          예금주</w:t>
            </w:r>
          </w:p>
        </w:tc>
      </w:tr>
    </w:tbl>
    <w:p>
      <w:pPr>
        <w:spacing w:after="0" w:before="0" w:line="175" w:lineRule="exact"/>
      </w:pPr>
      <w:r>
        <w:rPr>
          <w:rFonts w:ascii="Malgun Gothic" w:eastAsia="Malgun Gothic" w:hAnsi="Malgun Gothic"/>
          <w:sz w:val="2"/>
          <w:szCs w:val="2"/>
        </w:rPr>
        <w:t xml:space="preserve"/>
      </w:r>
    </w:p>
    <w:p>
      <w:pPr>
        <w:spacing w:after="140" w:before="210" w:line="266" w:lineRule="exact"/>
        <w:jc w:val="center"/>
      </w:pPr>
      <w:r>
        <w:rPr>
          <w:rFonts w:ascii="Malgun Gothic" w:eastAsia="Malgun Gothic" w:hAnsi="Malgun Gothic"/>
          <w:sz w:val="19"/>
          <w:szCs w:val="19"/>
        </w:rPr>
        <w:t xml:space="preserve">        년        월        일</w:t>
      </w:r>
    </w:p>
    <w:p>
      <w:pPr>
        <w:spacing w:after="123" w:before="123" w:line="280" w:lineRule="exact"/>
        <w:jc w:val="right"/>
      </w:pPr>
      <w:r>
        <w:rPr>
          <w:rFonts w:ascii="Malgun Gothic" w:eastAsia="Malgun Gothic" w:hAnsi="Malgun Gothic"/>
          <w:sz w:val="20"/>
          <w:szCs w:val="20"/>
        </w:rPr>
        <w:t xml:space="preserve">발신인 :                          (서명 또는 인)</w:t>
      </w:r>
    </w:p>
    <w:p>
      <w:pPr>
        <w:spacing w:after="105" w:before="281" w:line="224" w:lineRule="exact"/>
        <w:jc w:val="left"/>
      </w:pPr>
      <w:r>
        <w:rPr>
          <w:rFonts w:ascii="Malgun Gothic" w:eastAsia="Malgun Gothic" w:hAnsi="Malgun Gothic"/>
          <w:color w:val="666666"/>
          <w:sz w:val="16"/>
          <w:szCs w:val="16"/>
        </w:rPr>
        <w:t xml:space="preserve">※ 주택은 임대인은 만료 6개월 전부터 2개월 전까지, 임차인은 만료 2개월 전까지 상대방에게 통지가 도달해야 합니다. 도달 시점을 증명하려면 내용증명 우편으로 보내세요.</w:t>
      </w:r>
    </w:p>
    <w:sectPr>
      <w:footerReference w:type="default" r:id="rId7"/>
      <w:pgSz w:w="11906" w:h="16838" w:orient="portrait"/>
      <w:pgMar w:top="900" w:right="1134" w:bottom="800" w:left="1134" w:header="42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96" w:lineRule="exact"/>
      <w:jc w:val="right"/>
    </w:pPr>
    <w:r>
      <w:rPr>
        <w:rFonts w:ascii="Malgun Gothic" w:eastAsia="Malgun Gothic" w:hAnsi="Malgun Gothic"/>
        <w:color w:val="B0B7C3"/>
        <w:sz w:val="14"/>
        <w:szCs w:val="14"/>
      </w:rPr>
      <w:t xml:space="preserve">무료 서식 · uglydolls.shop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Malgun Gothic" w:hAnsi="Malgun Gothic"/>
        <w:sz w:val="20"/>
        <w:szCs w:val="20"/>
      </w:rPr>
    </w:rPrDefault>
    <w:pPrDefault>
      <w:pPr>
        <w:spacing w:after="0"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lease-termination-notice</dc:title>
  <dc:creator>uglydolls.shop</dc:creator>
  <cp:lastModifiedBy>Un-named</cp:lastModifiedBy>
  <cp:revision>1</cp:revision>
  <dcterms:created xsi:type="dcterms:W3CDTF">2026-10-05T03:21:57.424Z</dcterms:created>
  <dcterms:modified xsi:type="dcterms:W3CDTF">2026-10-05T03:21:57.424Z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